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67F" w:rsidRDefault="00EB67FA" w:rsidP="00C478D1">
      <w:pPr>
        <w:jc w:val="center"/>
        <w:rPr>
          <w:b/>
          <w:sz w:val="28"/>
        </w:rPr>
      </w:pPr>
      <w:r>
        <w:rPr>
          <w:b/>
          <w:sz w:val="28"/>
        </w:rPr>
        <w:t xml:space="preserve">Изменения </w:t>
      </w:r>
      <w:r w:rsidR="00C478D1" w:rsidRPr="00C478D1">
        <w:rPr>
          <w:b/>
          <w:sz w:val="28"/>
        </w:rPr>
        <w:t>в П</w:t>
      </w:r>
      <w:r w:rsidR="00E80FC5">
        <w:rPr>
          <w:b/>
          <w:sz w:val="28"/>
        </w:rPr>
        <w:t>оложении</w:t>
      </w:r>
      <w:r w:rsidR="00C478D1" w:rsidRPr="00C478D1">
        <w:rPr>
          <w:b/>
          <w:sz w:val="28"/>
        </w:rPr>
        <w:t xml:space="preserve"> о назначении Повышенной государственной академической стипендии на филологическом факультете МГУ имени М.В. Ломоносова</w:t>
      </w:r>
    </w:p>
    <w:p w:rsidR="00C478D1" w:rsidRPr="00C478D1" w:rsidRDefault="00C478D1" w:rsidP="00C478D1">
      <w:pPr>
        <w:jc w:val="center"/>
        <w:rPr>
          <w:b/>
          <w:sz w:val="28"/>
        </w:rPr>
      </w:pPr>
    </w:p>
    <w:p w:rsidR="00C478D1" w:rsidRPr="00C478D1" w:rsidRDefault="00EB67FA" w:rsidP="00C478D1">
      <w:pPr>
        <w:spacing w:line="360" w:lineRule="auto"/>
        <w:rPr>
          <w:sz w:val="28"/>
        </w:rPr>
      </w:pPr>
      <w:r>
        <w:rPr>
          <w:sz w:val="28"/>
        </w:rPr>
        <w:t xml:space="preserve">В связи с выходом приказа Министерства образования и науки Российской Федерации от </w:t>
      </w:r>
      <w:r w:rsidRPr="00C478D1">
        <w:rPr>
          <w:sz w:val="28"/>
        </w:rPr>
        <w:t>24 января 2017 года «Об утверждении Порядка назначения государственной академической стипендии и (или) государственной социальной стипендии студентам, обучающимся по очной форме обучения за счет бюджетных ассигнований федерального бюджета, государственной стипендии аспирантам, ординаторам, ассистентам-стажерам, обучающимся по очной форме обучения за счет бюджетных ассигнований федерального бюджета, выплаты стипендий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w:t>
      </w:r>
      <w:r>
        <w:rPr>
          <w:sz w:val="28"/>
        </w:rPr>
        <w:t xml:space="preserve"> Стипендиальной комиссией </w:t>
      </w:r>
      <w:r w:rsidR="00383595">
        <w:rPr>
          <w:sz w:val="28"/>
        </w:rPr>
        <w:t xml:space="preserve">от </w:t>
      </w:r>
      <w:bookmarkStart w:id="0" w:name="_GoBack"/>
      <w:bookmarkEnd w:id="0"/>
      <w:r w:rsidR="00383595">
        <w:rPr>
          <w:sz w:val="28"/>
        </w:rPr>
        <w:t xml:space="preserve">7 февраля 2017 года </w:t>
      </w:r>
      <w:r w:rsidR="00C478D1">
        <w:rPr>
          <w:sz w:val="28"/>
        </w:rPr>
        <w:t xml:space="preserve">вносятся </w:t>
      </w:r>
      <w:r>
        <w:rPr>
          <w:sz w:val="28"/>
        </w:rPr>
        <w:t xml:space="preserve">следующие изменения </w:t>
      </w:r>
      <w:r w:rsidR="00C478D1">
        <w:rPr>
          <w:sz w:val="28"/>
        </w:rPr>
        <w:t>в пункты</w:t>
      </w:r>
      <w:r w:rsidR="00C478D1" w:rsidRPr="00C478D1">
        <w:rPr>
          <w:sz w:val="28"/>
        </w:rPr>
        <w:t xml:space="preserve"> Положения</w:t>
      </w:r>
      <w:r w:rsidR="00383595">
        <w:rPr>
          <w:sz w:val="28"/>
        </w:rPr>
        <w:t xml:space="preserve"> о назначении Повышенной государственной академической стипендии на филологическом факультете МГУ имени М.В. Ломоносова</w:t>
      </w:r>
      <w:r w:rsidR="00C478D1" w:rsidRPr="00C478D1">
        <w:rPr>
          <w:sz w:val="28"/>
        </w:rPr>
        <w:t>:</w:t>
      </w:r>
    </w:p>
    <w:p w:rsidR="001D0D79" w:rsidRPr="00C478D1" w:rsidRDefault="00C478D1" w:rsidP="00C478D1">
      <w:pPr>
        <w:spacing w:line="360" w:lineRule="auto"/>
        <w:rPr>
          <w:sz w:val="28"/>
        </w:rPr>
      </w:pPr>
      <w:r w:rsidRPr="00C478D1">
        <w:rPr>
          <w:b/>
          <w:sz w:val="28"/>
        </w:rPr>
        <w:t xml:space="preserve">1.1. </w:t>
      </w:r>
      <w:r w:rsidR="001D0D79" w:rsidRPr="00C478D1">
        <w:rPr>
          <w:sz w:val="28"/>
        </w:rPr>
        <w:t xml:space="preserve">Назначение повышенной государственной академической стипендии (далее - ПГАС) происходит в соответствии с приказом от 24 января 2017 года «Об утверждении Порядка назначения государственной академической стипендии и (или) государственной социальной стипендии студентам, обучающимся по очной форме обучения за счет бюджетных ассигнований федерального бюджета, государственной стипендии аспирантам, ординаторам, ассистентам-стажерам, обучающимся по очной форме обучения за счет бюджетных ассигнований федерального бюджета, выплаты стипендий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Критерии назначения ПГАС приведены в разделе в части </w:t>
      </w:r>
      <w:r w:rsidR="001D0D79" w:rsidRPr="00C478D1">
        <w:rPr>
          <w:sz w:val="28"/>
          <w:lang w:val="en-US"/>
        </w:rPr>
        <w:t>II</w:t>
      </w:r>
      <w:r w:rsidR="001D0D79" w:rsidRPr="00C478D1">
        <w:rPr>
          <w:sz w:val="28"/>
        </w:rPr>
        <w:t xml:space="preserve"> (</w:t>
      </w:r>
      <w:proofErr w:type="spellStart"/>
      <w:r w:rsidR="001D0D79" w:rsidRPr="00C478D1">
        <w:rPr>
          <w:sz w:val="28"/>
        </w:rPr>
        <w:t>пп</w:t>
      </w:r>
      <w:proofErr w:type="spellEnd"/>
      <w:r w:rsidR="001D0D79" w:rsidRPr="00C478D1">
        <w:rPr>
          <w:sz w:val="28"/>
        </w:rPr>
        <w:t>. 7 – 12) Приложения указанного Приказа.</w:t>
      </w:r>
    </w:p>
    <w:p w:rsidR="00B37821" w:rsidRPr="00C478D1" w:rsidRDefault="00B37821" w:rsidP="00C478D1">
      <w:pPr>
        <w:pStyle w:val="a3"/>
        <w:spacing w:line="360" w:lineRule="auto"/>
        <w:ind w:left="360"/>
        <w:rPr>
          <w:sz w:val="28"/>
        </w:rPr>
      </w:pPr>
    </w:p>
    <w:p w:rsidR="00B37821" w:rsidRPr="00C478D1" w:rsidRDefault="00C478D1" w:rsidP="00C478D1">
      <w:pPr>
        <w:spacing w:line="360" w:lineRule="auto"/>
        <w:rPr>
          <w:sz w:val="28"/>
        </w:rPr>
      </w:pPr>
      <w:r w:rsidRPr="00C478D1">
        <w:rPr>
          <w:b/>
          <w:sz w:val="28"/>
        </w:rPr>
        <w:t xml:space="preserve">1.2. </w:t>
      </w:r>
      <w:r w:rsidR="001D0D79" w:rsidRPr="00C478D1">
        <w:rPr>
          <w:sz w:val="28"/>
        </w:rPr>
        <w:t xml:space="preserve">По критерию «успеваемость» может быть назначено не более 10% повышенных академический стипендий (п. 7а Приложения к Приказу </w:t>
      </w:r>
      <w:r w:rsidR="00B37821" w:rsidRPr="00C478D1">
        <w:rPr>
          <w:sz w:val="28"/>
        </w:rPr>
        <w:t xml:space="preserve">от 24 января 2017 года </w:t>
      </w:r>
      <w:r w:rsidR="001D0D79" w:rsidRPr="00C478D1">
        <w:rPr>
          <w:sz w:val="28"/>
        </w:rPr>
        <w:t>«Об утверждении Порядка назначения государственной академической стипендии и (или) государственной социальной стипендии студентам, обучающимся по очной форме обучения за счет бюджетных ассигнований федерального бюджета, государственной стипендии аспирантам, ординаторам, ассистентам-стажерам, обучающимся по очной форме обучения за счет бюджетных ассигнований федерального бюджета, выплаты стипендий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 связи с этим на ПГАС могут претендовать только студенты 4-го и 3-го курсов обучения по программе бакалавриата, имеющие 100% «отлично» за все время обучения, но не более 10% от списка получающих ПГАС. Студенты 4-го курса, претендующие на ПГАС, имеют приорите</w:t>
      </w:r>
      <w:r w:rsidR="00B37821" w:rsidRPr="00C478D1">
        <w:rPr>
          <w:sz w:val="28"/>
        </w:rPr>
        <w:t>т первой очереди при назначении ПГАС по этому критерию, студенты 3-го курса, претендующие на ПГАС, имеют приорит</w:t>
      </w:r>
      <w:r w:rsidR="001F4199">
        <w:rPr>
          <w:sz w:val="28"/>
        </w:rPr>
        <w:t>ет второй очереди при назначении</w:t>
      </w:r>
      <w:r w:rsidR="00B37821" w:rsidRPr="00C478D1">
        <w:rPr>
          <w:sz w:val="28"/>
        </w:rPr>
        <w:t xml:space="preserve"> ПГАС по этому критерию только при наличии достижений в других областях, если не превышен лимит в 10% от списка получающих ПГАС.</w:t>
      </w:r>
    </w:p>
    <w:p w:rsidR="00B37821" w:rsidRPr="00C478D1" w:rsidRDefault="00B37821" w:rsidP="00C478D1">
      <w:pPr>
        <w:spacing w:line="360" w:lineRule="auto"/>
        <w:rPr>
          <w:sz w:val="28"/>
        </w:rPr>
      </w:pPr>
    </w:p>
    <w:p w:rsidR="00B37821" w:rsidRPr="00C478D1" w:rsidRDefault="00C478D1" w:rsidP="00C478D1">
      <w:pPr>
        <w:spacing w:line="360" w:lineRule="auto"/>
        <w:rPr>
          <w:sz w:val="28"/>
        </w:rPr>
      </w:pPr>
      <w:r w:rsidRPr="00C478D1">
        <w:rPr>
          <w:b/>
          <w:sz w:val="28"/>
        </w:rPr>
        <w:t xml:space="preserve">1.4. </w:t>
      </w:r>
      <w:r w:rsidR="00B37821" w:rsidRPr="00C478D1">
        <w:rPr>
          <w:sz w:val="28"/>
        </w:rPr>
        <w:t>Актуальными считаются достижения, полученные студентов в течение двух последних семестров, предшес</w:t>
      </w:r>
      <w:r>
        <w:rPr>
          <w:sz w:val="28"/>
        </w:rPr>
        <w:t>твующих назначению</w:t>
      </w:r>
      <w:r w:rsidR="00B37821" w:rsidRPr="00C478D1">
        <w:rPr>
          <w:sz w:val="28"/>
        </w:rPr>
        <w:t xml:space="preserve"> стипендии, и подтвержденные им документально согласно п. 2.7. настоящего Положения.</w:t>
      </w:r>
    </w:p>
    <w:p w:rsidR="00B37821" w:rsidRPr="00C478D1" w:rsidRDefault="00B37821" w:rsidP="00C478D1">
      <w:pPr>
        <w:pStyle w:val="a3"/>
        <w:spacing w:line="360" w:lineRule="auto"/>
        <w:ind w:left="360"/>
        <w:rPr>
          <w:sz w:val="28"/>
        </w:rPr>
      </w:pPr>
    </w:p>
    <w:p w:rsidR="00B37821" w:rsidRPr="00C478D1" w:rsidRDefault="00C478D1" w:rsidP="00C478D1">
      <w:pPr>
        <w:spacing w:line="360" w:lineRule="auto"/>
        <w:rPr>
          <w:sz w:val="28"/>
        </w:rPr>
      </w:pPr>
      <w:r w:rsidRPr="00C478D1">
        <w:rPr>
          <w:b/>
          <w:sz w:val="28"/>
        </w:rPr>
        <w:t xml:space="preserve">1.5. </w:t>
      </w:r>
      <w:r w:rsidR="00B37821" w:rsidRPr="00C478D1">
        <w:rPr>
          <w:sz w:val="28"/>
        </w:rPr>
        <w:t xml:space="preserve">К систематическому участию студента в тех или иных мероприятиях в соответствии с  п. 9а Приложения к Приказу от 24 января 2017 года «Об утверждении Порядка назначения государственной академической стипендии и (или) государственной социальной стипендии студентам, обучающимся по очной форме обучения за счет бюджетных ассигнований федерального </w:t>
      </w:r>
      <w:r w:rsidR="00B37821" w:rsidRPr="00C478D1">
        <w:rPr>
          <w:sz w:val="28"/>
        </w:rPr>
        <w:lastRenderedPageBreak/>
        <w:t xml:space="preserve">бюджета, государственной стипендии аспирантам, ординаторам, ассистентам-стажерам, обучающимся по очной форме обучения за счет бюджетных ассигнований федерального бюджета, выплаты стипендий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относятся: </w:t>
      </w:r>
    </w:p>
    <w:p w:rsidR="00B37821" w:rsidRPr="00C478D1" w:rsidRDefault="00B37821" w:rsidP="00C478D1">
      <w:pPr>
        <w:pStyle w:val="a3"/>
        <w:numPr>
          <w:ilvl w:val="0"/>
          <w:numId w:val="2"/>
        </w:numPr>
        <w:spacing w:line="360" w:lineRule="auto"/>
        <w:rPr>
          <w:sz w:val="28"/>
        </w:rPr>
      </w:pPr>
      <w:r w:rsidRPr="00C478D1">
        <w:rPr>
          <w:sz w:val="28"/>
        </w:rPr>
        <w:t>участие студента в мероприятиях одного характера и уровня (факультетский, университетский, региональный и пр.), организуемых одной и той же структурой, на протяжении нескольких лет;</w:t>
      </w:r>
    </w:p>
    <w:p w:rsidR="00B37821" w:rsidRDefault="00B37821" w:rsidP="00C478D1">
      <w:pPr>
        <w:pStyle w:val="a3"/>
        <w:numPr>
          <w:ilvl w:val="0"/>
          <w:numId w:val="2"/>
        </w:numPr>
        <w:spacing w:line="360" w:lineRule="auto"/>
        <w:rPr>
          <w:sz w:val="28"/>
        </w:rPr>
      </w:pPr>
      <w:r w:rsidRPr="00C478D1">
        <w:rPr>
          <w:sz w:val="28"/>
        </w:rPr>
        <w:t>участие студента в нескольких этапах одного турнира, конкурса или благотворительной акции.</w:t>
      </w:r>
    </w:p>
    <w:p w:rsidR="00C478D1" w:rsidRDefault="00C478D1" w:rsidP="00C478D1">
      <w:pPr>
        <w:spacing w:line="360" w:lineRule="auto"/>
        <w:rPr>
          <w:sz w:val="28"/>
        </w:rPr>
      </w:pPr>
      <w:r w:rsidRPr="00C478D1">
        <w:rPr>
          <w:b/>
          <w:sz w:val="28"/>
        </w:rPr>
        <w:t xml:space="preserve">1.6. </w:t>
      </w:r>
      <w:r w:rsidRPr="00C478D1">
        <w:rPr>
          <w:sz w:val="28"/>
        </w:rPr>
        <w:t>К</w:t>
      </w:r>
      <w:r>
        <w:rPr>
          <w:b/>
          <w:sz w:val="28"/>
        </w:rPr>
        <w:t xml:space="preserve"> </w:t>
      </w:r>
      <w:r>
        <w:rPr>
          <w:sz w:val="28"/>
        </w:rPr>
        <w:t>научным результатам интеллектуальной деятельности в соответствии с  п. 8</w:t>
      </w:r>
      <w:r w:rsidRPr="00C478D1">
        <w:rPr>
          <w:sz w:val="28"/>
        </w:rPr>
        <w:t>а Приложения к Приказу от 24 января 2017 года «Об утверждении Порядка назначения государственной академической стипендии и (или) государственной социальной стипендии студентам, обучающимся по очной форме обучения за счет бюджетных ассигнований федерального бюджета, государственной стипендии аспирантам, ординаторам, ассистентам-стажерам, обучающимся по очной форме обучения за счет бюджетных ассигнований федерального бюджета, выплаты стипендий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относятся:</w:t>
      </w:r>
    </w:p>
    <w:p w:rsidR="00C478D1" w:rsidRPr="00C478D1" w:rsidRDefault="00C478D1" w:rsidP="00C478D1">
      <w:pPr>
        <w:pStyle w:val="a3"/>
        <w:numPr>
          <w:ilvl w:val="0"/>
          <w:numId w:val="3"/>
        </w:numPr>
        <w:spacing w:line="360" w:lineRule="auto"/>
        <w:rPr>
          <w:sz w:val="28"/>
        </w:rPr>
      </w:pPr>
      <w:r w:rsidRPr="00C478D1">
        <w:rPr>
          <w:sz w:val="28"/>
        </w:rPr>
        <w:t>публичное представление студентом в течение года, предшествующего назначению повышенной стипендии, результатов научно-исследовательской работы, путем выступления с докладом (сообщением) на конференции, семинаре и ином международном, всероссийском, ведомственном, региональном мероприятии, проводимом учреждением высшего профессионального образования, общественной или иной организацией.</w:t>
      </w:r>
    </w:p>
    <w:p w:rsidR="00B37821" w:rsidRDefault="00B37821" w:rsidP="00CC2F3A">
      <w:pPr>
        <w:spacing w:line="360" w:lineRule="auto"/>
        <w:rPr>
          <w:sz w:val="28"/>
        </w:rPr>
      </w:pPr>
      <w:r w:rsidRPr="00C478D1">
        <w:rPr>
          <w:b/>
          <w:sz w:val="28"/>
        </w:rPr>
        <w:lastRenderedPageBreak/>
        <w:t>2.8.</w:t>
      </w:r>
      <w:r w:rsidRPr="00C478D1">
        <w:rPr>
          <w:sz w:val="28"/>
        </w:rPr>
        <w:t xml:space="preserve"> Каждое достижение, подходящее под критерии Приложения к Приказу от 24 января 2017 года «Об утверждении Порядка назначения государственной академической стипендии и (или) государственной социальной стипендии студентам, обучающимся по очной форме обучения за счет бюджетных ассигнований федерального бюджета, государственной стипендии аспирантам, ординаторам, ассистентам-стажерам, обучающимся по очной форме обучения за счет бюджетных ассигнований федерального бюджета, выплаты стипендий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и подтвержденное документально, оценивается в 1 (один) рейтинговый балл. Сумма рейтинговых баллов студента определяет его место в рейтинге.</w:t>
      </w:r>
    </w:p>
    <w:p w:rsidR="009F34FB" w:rsidRPr="00CC2F3A" w:rsidRDefault="009F34FB" w:rsidP="00CC2F3A">
      <w:pPr>
        <w:spacing w:line="360" w:lineRule="auto"/>
        <w:rPr>
          <w:sz w:val="28"/>
        </w:rPr>
      </w:pPr>
      <w:r w:rsidRPr="009F34FB">
        <w:rPr>
          <w:b/>
          <w:sz w:val="28"/>
        </w:rPr>
        <w:t>2.9.</w:t>
      </w:r>
      <w:r>
        <w:rPr>
          <w:sz w:val="28"/>
        </w:rPr>
        <w:t xml:space="preserve"> </w:t>
      </w:r>
      <w:r w:rsidRPr="009F34FB">
        <w:rPr>
          <w:sz w:val="28"/>
        </w:rPr>
        <w:t>В случае, если студенты с равным баллом обучаются на одном курсе, приоритет отдается тому, кто занимает более высокое место в рейтинге по завершенным сессиям, предоставляемом учебной частью факультета.</w:t>
      </w:r>
    </w:p>
    <w:sectPr w:rsidR="009F34FB" w:rsidRPr="00CC2F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96734"/>
    <w:multiLevelType w:val="hybridMultilevel"/>
    <w:tmpl w:val="113C9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B4531B8"/>
    <w:multiLevelType w:val="multilevel"/>
    <w:tmpl w:val="C14E71E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6F5844F5"/>
    <w:multiLevelType w:val="hybridMultilevel"/>
    <w:tmpl w:val="4BB6F1C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D79"/>
    <w:rsid w:val="001D0D79"/>
    <w:rsid w:val="001F4199"/>
    <w:rsid w:val="0026398D"/>
    <w:rsid w:val="00383595"/>
    <w:rsid w:val="006D4141"/>
    <w:rsid w:val="009F34FB"/>
    <w:rsid w:val="00B37821"/>
    <w:rsid w:val="00C478D1"/>
    <w:rsid w:val="00CC2F3A"/>
    <w:rsid w:val="00CF567F"/>
    <w:rsid w:val="00E80FC5"/>
    <w:rsid w:val="00EB67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EBF08"/>
  <w15:chartTrackingRefBased/>
  <w15:docId w15:val="{E73BC3E2-4DD8-4C60-B1FC-2306232B9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6D4141"/>
    <w:pPr>
      <w:spacing w:after="0" w:line="240" w:lineRule="auto"/>
      <w:jc w:val="both"/>
    </w:pPr>
    <w:rPr>
      <w:rFonts w:ascii="Times New Roman" w:hAnsi="Times New Roman"/>
      <w:sz w:val="24"/>
    </w:rPr>
  </w:style>
  <w:style w:type="paragraph" w:styleId="1">
    <w:name w:val="heading 1"/>
    <w:basedOn w:val="a"/>
    <w:next w:val="a"/>
    <w:link w:val="10"/>
    <w:uiPriority w:val="9"/>
    <w:qFormat/>
    <w:rsid w:val="0026398D"/>
    <w:pPr>
      <w:keepNext/>
      <w:keepLines/>
      <w:spacing w:before="240"/>
      <w:jc w:val="center"/>
      <w:outlineLvl w:val="0"/>
    </w:pPr>
    <w:rPr>
      <w:rFonts w:eastAsiaTheme="majorEastAsia" w:cstheme="majorBidi"/>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6398D"/>
    <w:rPr>
      <w:rFonts w:ascii="Times New Roman" w:eastAsiaTheme="majorEastAsia" w:hAnsi="Times New Roman" w:cstheme="majorBidi"/>
      <w:sz w:val="28"/>
      <w:szCs w:val="32"/>
    </w:rPr>
  </w:style>
  <w:style w:type="paragraph" w:styleId="a3">
    <w:name w:val="List Paragraph"/>
    <w:basedOn w:val="a"/>
    <w:uiPriority w:val="34"/>
    <w:qFormat/>
    <w:rsid w:val="001D0D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964</Words>
  <Characters>5499</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Карина Гильяно</dc:creator>
  <cp:keywords/>
  <dc:description/>
  <cp:lastModifiedBy>Карина Гильяно</cp:lastModifiedBy>
  <cp:revision>4</cp:revision>
  <dcterms:created xsi:type="dcterms:W3CDTF">2017-02-09T15:31:00Z</dcterms:created>
  <dcterms:modified xsi:type="dcterms:W3CDTF">2017-02-09T15:40:00Z</dcterms:modified>
</cp:coreProperties>
</file>